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82" w:rsidRDefault="001E5122">
      <w:pPr>
        <w:pStyle w:val="1"/>
        <w:spacing w:before="71" w:line="256" w:lineRule="auto"/>
        <w:ind w:left="2118" w:right="2112"/>
        <w:jc w:val="center"/>
      </w:pPr>
      <w:r>
        <w:t>Анализ работы родительского контроля</w:t>
      </w:r>
      <w:r>
        <w:rPr>
          <w:spacing w:val="1"/>
        </w:rPr>
        <w:t xml:space="preserve"> </w:t>
      </w:r>
      <w:r>
        <w:t xml:space="preserve">организации горячего питания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«Юбилейная СОШ</w:t>
      </w:r>
      <w:r>
        <w:t>»</w:t>
      </w:r>
      <w:r>
        <w:rPr>
          <w:spacing w:val="-3"/>
        </w:rPr>
        <w:t xml:space="preserve"> </w:t>
      </w:r>
    </w:p>
    <w:p w:rsidR="00DF6182" w:rsidRDefault="00DF6182">
      <w:pPr>
        <w:pStyle w:val="a3"/>
        <w:spacing w:before="0"/>
        <w:ind w:left="0"/>
        <w:rPr>
          <w:b/>
          <w:sz w:val="30"/>
        </w:rPr>
      </w:pPr>
    </w:p>
    <w:p w:rsidR="00DF6182" w:rsidRDefault="00DF6182">
      <w:pPr>
        <w:pStyle w:val="a3"/>
        <w:spacing w:before="6"/>
        <w:ind w:left="0"/>
        <w:rPr>
          <w:b/>
        </w:rPr>
      </w:pPr>
    </w:p>
    <w:p w:rsidR="00DF6182" w:rsidRDefault="001E5122">
      <w:pPr>
        <w:pStyle w:val="a3"/>
        <w:spacing w:before="0"/>
        <w:ind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контроль»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 соответствии с приказом №383 от 01.09.2020 года. Создана</w:t>
      </w:r>
      <w:r>
        <w:rPr>
          <w:spacing w:val="1"/>
        </w:rPr>
        <w:t xml:space="preserve"> </w:t>
      </w:r>
      <w:r>
        <w:t xml:space="preserve">комиссия по осуществлению мероприятий родительского </w:t>
      </w:r>
      <w:proofErr w:type="gramStart"/>
      <w:r>
        <w:t>контроля</w:t>
      </w:r>
      <w:proofErr w:type="gramEnd"/>
      <w:r>
        <w:t xml:space="preserve"> за 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«Юбилейная СОШ</w:t>
      </w:r>
      <w:r>
        <w:t>»,</w:t>
      </w:r>
      <w:r>
        <w:rPr>
          <w:spacing w:val="1"/>
        </w:rPr>
        <w:t xml:space="preserve"> </w:t>
      </w:r>
      <w:r>
        <w:t>состоящая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</w:t>
      </w:r>
      <w:r>
        <w:rPr>
          <w:spacing w:val="-3"/>
        </w:rPr>
        <w:t xml:space="preserve"> </w:t>
      </w:r>
      <w:r>
        <w:t>и сотрудников школы.</w:t>
      </w:r>
    </w:p>
    <w:p w:rsidR="00DF6182" w:rsidRDefault="001E5122">
      <w:pPr>
        <w:pStyle w:val="a3"/>
        <w:spacing w:before="22"/>
        <w:ind w:right="108" w:firstLine="777"/>
        <w:jc w:val="both"/>
      </w:pPr>
      <w:r>
        <w:t>Ежедневно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питанием в столовой, снимают пробу, дают оценку вкусовым качествам блюд,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дежурство учителей. Замечания и рекомендации заносятся в журнал. Надеемся,</w:t>
      </w:r>
      <w:r>
        <w:rPr>
          <w:spacing w:val="1"/>
        </w:rPr>
        <w:t xml:space="preserve"> </w:t>
      </w:r>
      <w:r>
        <w:t>что такой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снимет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столовой.</w:t>
      </w:r>
    </w:p>
    <w:p w:rsidR="00DF6182" w:rsidRDefault="001E5122">
      <w:pPr>
        <w:pStyle w:val="a3"/>
        <w:ind w:right="104" w:firstLine="708"/>
        <w:jc w:val="both"/>
      </w:pPr>
      <w:r>
        <w:t>Свои замечания по организации питания члены комиссии могут изложить</w:t>
      </w:r>
      <w:r>
        <w:rPr>
          <w:spacing w:val="1"/>
        </w:rPr>
        <w:t xml:space="preserve"> </w:t>
      </w:r>
      <w:r>
        <w:t xml:space="preserve">устно ответственному по питанию – Л.Г. </w:t>
      </w:r>
      <w:proofErr w:type="spellStart"/>
      <w:r>
        <w:t>Письняевой</w:t>
      </w:r>
      <w:proofErr w:type="spellEnd"/>
      <w:r>
        <w:t>,</w:t>
      </w:r>
      <w:r>
        <w:rPr>
          <w:spacing w:val="-2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директору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Н.Н. Петуховой</w:t>
      </w:r>
    </w:p>
    <w:p w:rsidR="00DF6182" w:rsidRDefault="001E5122">
      <w:pPr>
        <w:pStyle w:val="1"/>
        <w:ind w:left="894"/>
        <w:jc w:val="both"/>
      </w:pPr>
      <w:r>
        <w:t>Родитель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left="837" w:hanging="721"/>
        <w:rPr>
          <w:sz w:val="28"/>
        </w:rPr>
      </w:pPr>
      <w:r>
        <w:rPr>
          <w:sz w:val="28"/>
        </w:rPr>
        <w:t>Дегустировать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блюдо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дегустационной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порции.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933"/>
          <w:tab w:val="left" w:pos="934"/>
        </w:tabs>
        <w:spacing w:before="19" w:line="242" w:lineRule="auto"/>
        <w:ind w:right="112" w:firstLine="0"/>
        <w:rPr>
          <w:sz w:val="28"/>
        </w:rPr>
      </w:pPr>
      <w:r>
        <w:rPr>
          <w:sz w:val="28"/>
        </w:rPr>
        <w:t>Задавать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МБОУ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Юбилейная</w:t>
      </w:r>
      <w:proofErr w:type="gramEnd"/>
      <w:r>
        <w:rPr>
          <w:sz w:val="28"/>
        </w:rPr>
        <w:t xml:space="preserve"> СОШ</w:t>
      </w:r>
      <w:r>
        <w:rPr>
          <w:sz w:val="28"/>
        </w:rPr>
        <w:t>».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1062"/>
          <w:tab w:val="left" w:pos="1063"/>
          <w:tab w:val="left" w:pos="2322"/>
          <w:tab w:val="left" w:pos="4174"/>
          <w:tab w:val="left" w:pos="6102"/>
          <w:tab w:val="left" w:pos="7057"/>
          <w:tab w:val="left" w:pos="7474"/>
          <w:tab w:val="left" w:pos="9165"/>
        </w:tabs>
        <w:spacing w:before="14"/>
        <w:ind w:right="111" w:firstLine="0"/>
        <w:rPr>
          <w:sz w:val="28"/>
        </w:rPr>
      </w:pPr>
      <w:r>
        <w:rPr>
          <w:sz w:val="28"/>
        </w:rPr>
        <w:t>Сверять</w:t>
      </w:r>
      <w:r>
        <w:rPr>
          <w:sz w:val="28"/>
        </w:rPr>
        <w:tab/>
        <w:t>соответствие</w:t>
      </w:r>
      <w:r>
        <w:rPr>
          <w:sz w:val="28"/>
        </w:rPr>
        <w:tab/>
        <w:t>фактического</w:t>
      </w:r>
      <w:r>
        <w:rPr>
          <w:sz w:val="28"/>
        </w:rPr>
        <w:tab/>
        <w:t>меню</w:t>
      </w:r>
      <w:r>
        <w:rPr>
          <w:sz w:val="28"/>
        </w:rPr>
        <w:tab/>
        <w:t>с</w:t>
      </w:r>
      <w:r>
        <w:rPr>
          <w:sz w:val="28"/>
        </w:rPr>
        <w:tab/>
        <w:t>примерным</w:t>
      </w:r>
      <w:r>
        <w:rPr>
          <w:sz w:val="28"/>
        </w:rPr>
        <w:tab/>
      </w:r>
      <w:r>
        <w:rPr>
          <w:spacing w:val="-1"/>
          <w:sz w:val="28"/>
        </w:rPr>
        <w:t>меню,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 сайте школы.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left="837" w:hanging="721"/>
        <w:rPr>
          <w:sz w:val="28"/>
        </w:rPr>
      </w:pP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взвешивании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блюд.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before="19"/>
        <w:ind w:left="837" w:hanging="721"/>
        <w:rPr>
          <w:sz w:val="28"/>
        </w:rPr>
      </w:pPr>
      <w:r>
        <w:rPr>
          <w:sz w:val="28"/>
        </w:rPr>
        <w:t>Сверять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весу,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меню.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left="837" w:hanging="721"/>
        <w:rPr>
          <w:sz w:val="28"/>
        </w:rPr>
      </w:pPr>
      <w:r>
        <w:rPr>
          <w:sz w:val="28"/>
        </w:rPr>
        <w:t>Сверять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СанПиНа.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97"/>
          <w:tab w:val="left" w:pos="898"/>
        </w:tabs>
        <w:spacing w:before="19"/>
        <w:ind w:right="112" w:firstLine="0"/>
        <w:rPr>
          <w:sz w:val="28"/>
        </w:rPr>
      </w:pPr>
      <w:r>
        <w:rPr>
          <w:sz w:val="28"/>
        </w:rPr>
        <w:t>Выяснять</w:t>
      </w:r>
      <w:r>
        <w:rPr>
          <w:spacing w:val="54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56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56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5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блюд.</w:t>
      </w:r>
    </w:p>
    <w:p w:rsidR="00DF6182" w:rsidRDefault="001E5122">
      <w:pPr>
        <w:pStyle w:val="1"/>
        <w:spacing w:before="21"/>
      </w:pPr>
      <w:r>
        <w:t>Родитель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права: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85"/>
          <w:tab w:val="left" w:pos="886"/>
        </w:tabs>
        <w:spacing w:before="19"/>
        <w:ind w:right="113" w:firstLine="0"/>
        <w:rPr>
          <w:sz w:val="28"/>
        </w:rPr>
      </w:pPr>
      <w:r>
        <w:rPr>
          <w:sz w:val="28"/>
        </w:rPr>
        <w:t>Проходить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зону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блюд,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3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комиссии.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ind w:left="839" w:hanging="723"/>
        <w:rPr>
          <w:sz w:val="28"/>
        </w:rPr>
      </w:pPr>
      <w:r>
        <w:rPr>
          <w:sz w:val="28"/>
        </w:rPr>
        <w:t>Отвлекать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1043"/>
          <w:tab w:val="left" w:pos="1044"/>
          <w:tab w:val="left" w:pos="3214"/>
          <w:tab w:val="left" w:pos="4284"/>
          <w:tab w:val="left" w:pos="5935"/>
          <w:tab w:val="left" w:pos="7295"/>
          <w:tab w:val="left" w:pos="7860"/>
        </w:tabs>
        <w:spacing w:before="19" w:line="242" w:lineRule="auto"/>
        <w:ind w:right="112" w:firstLine="0"/>
        <w:rPr>
          <w:sz w:val="28"/>
        </w:rPr>
      </w:pPr>
      <w:r>
        <w:rPr>
          <w:sz w:val="28"/>
        </w:rPr>
        <w:t>Препятствовать</w:t>
      </w:r>
      <w:r>
        <w:rPr>
          <w:sz w:val="28"/>
        </w:rPr>
        <w:tab/>
        <w:t>работе</w:t>
      </w:r>
      <w:r>
        <w:rPr>
          <w:sz w:val="28"/>
        </w:rPr>
        <w:tab/>
        <w:t>работников</w:t>
      </w:r>
      <w:r>
        <w:rPr>
          <w:sz w:val="28"/>
        </w:rPr>
        <w:tab/>
        <w:t>столовой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>необоснованным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причинам.</w:t>
      </w:r>
    </w:p>
    <w:p w:rsidR="00DF6182" w:rsidRDefault="001E5122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15"/>
        <w:ind w:left="839" w:hanging="723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1E5122" w:rsidRDefault="001E5122">
      <w:pPr>
        <w:pStyle w:val="a3"/>
        <w:tabs>
          <w:tab w:val="left" w:pos="1515"/>
          <w:tab w:val="left" w:pos="2734"/>
          <w:tab w:val="left" w:pos="3583"/>
          <w:tab w:val="left" w:pos="5538"/>
          <w:tab w:val="left" w:pos="6774"/>
          <w:tab w:val="left" w:pos="8152"/>
        </w:tabs>
        <w:ind w:right="104" w:firstLine="184"/>
        <w:jc w:val="right"/>
        <w:rPr>
          <w:color w:val="282828"/>
          <w:spacing w:val="-67"/>
        </w:rPr>
      </w:pPr>
      <w:r>
        <w:rPr>
          <w:color w:val="282828"/>
        </w:rPr>
        <w:t>За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2022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–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2023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уч.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года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было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проведено</w:t>
      </w:r>
      <w:r>
        <w:rPr>
          <w:color w:val="282828"/>
          <w:spacing w:val="42"/>
        </w:rPr>
        <w:t xml:space="preserve"> </w:t>
      </w:r>
      <w:r>
        <w:rPr>
          <w:color w:val="282828"/>
        </w:rPr>
        <w:t>два</w:t>
      </w:r>
      <w:r>
        <w:rPr>
          <w:color w:val="282828"/>
          <w:spacing w:val="43"/>
        </w:rPr>
        <w:t xml:space="preserve"> </w:t>
      </w:r>
      <w:r>
        <w:rPr>
          <w:color w:val="282828"/>
        </w:rPr>
        <w:t>родительских</w:t>
      </w:r>
      <w:r>
        <w:rPr>
          <w:color w:val="282828"/>
          <w:spacing w:val="-67"/>
        </w:rPr>
        <w:t xml:space="preserve"> </w:t>
      </w:r>
      <w:r>
        <w:rPr>
          <w:color w:val="282828"/>
        </w:rPr>
        <w:t>контроля,</w:t>
      </w:r>
      <w:r>
        <w:rPr>
          <w:color w:val="282828"/>
        </w:rPr>
        <w:tab/>
        <w:t>которые</w:t>
      </w:r>
      <w:r>
        <w:rPr>
          <w:color w:val="282828"/>
        </w:rPr>
        <w:tab/>
        <w:t>были</w:t>
      </w:r>
      <w:r>
        <w:rPr>
          <w:color w:val="282828"/>
        </w:rPr>
        <w:tab/>
        <w:t>осуществлены</w:t>
      </w:r>
      <w:r>
        <w:rPr>
          <w:color w:val="282828"/>
        </w:rPr>
        <w:tab/>
        <w:t>членами</w:t>
      </w:r>
      <w:r>
        <w:rPr>
          <w:color w:val="282828"/>
        </w:rPr>
        <w:tab/>
        <w:t>комиссии</w:t>
      </w:r>
      <w:r>
        <w:rPr>
          <w:color w:val="282828"/>
        </w:rPr>
        <w:tab/>
        <w:t>родительского</w:t>
      </w:r>
      <w:r>
        <w:rPr>
          <w:color w:val="282828"/>
          <w:spacing w:val="-67"/>
        </w:rPr>
        <w:t xml:space="preserve"> </w:t>
      </w:r>
    </w:p>
    <w:p w:rsidR="001E5122" w:rsidRDefault="001E5122">
      <w:pPr>
        <w:pStyle w:val="a3"/>
        <w:tabs>
          <w:tab w:val="left" w:pos="1515"/>
          <w:tab w:val="left" w:pos="2734"/>
          <w:tab w:val="left" w:pos="3583"/>
          <w:tab w:val="left" w:pos="5538"/>
          <w:tab w:val="left" w:pos="6774"/>
          <w:tab w:val="left" w:pos="8152"/>
        </w:tabs>
        <w:ind w:right="104" w:firstLine="184"/>
        <w:jc w:val="right"/>
        <w:rPr>
          <w:color w:val="282828"/>
        </w:rPr>
      </w:pPr>
      <w:r>
        <w:rPr>
          <w:color w:val="282828"/>
        </w:rPr>
        <w:t>контроля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за</w:t>
      </w:r>
      <w:r>
        <w:rPr>
          <w:color w:val="282828"/>
          <w:spacing w:val="27"/>
        </w:rPr>
        <w:t xml:space="preserve"> </w:t>
      </w:r>
      <w:r>
        <w:rPr>
          <w:color w:val="282828"/>
        </w:rPr>
        <w:t>организацией</w:t>
      </w:r>
      <w:r>
        <w:rPr>
          <w:color w:val="282828"/>
          <w:spacing w:val="30"/>
        </w:rPr>
        <w:t xml:space="preserve"> </w:t>
      </w:r>
      <w:r>
        <w:rPr>
          <w:color w:val="282828"/>
        </w:rPr>
        <w:t>горячего</w:t>
      </w:r>
      <w:r>
        <w:rPr>
          <w:color w:val="282828"/>
          <w:spacing w:val="28"/>
        </w:rPr>
        <w:t xml:space="preserve"> </w:t>
      </w:r>
      <w:r>
        <w:rPr>
          <w:color w:val="282828"/>
        </w:rPr>
        <w:t>питания</w:t>
      </w:r>
      <w:proofErr w:type="gramStart"/>
      <w:r>
        <w:rPr>
          <w:color w:val="282828"/>
          <w:spacing w:val="32"/>
        </w:rPr>
        <w:t xml:space="preserve"> </w:t>
      </w:r>
      <w:r>
        <w:rPr>
          <w:color w:val="282828"/>
        </w:rPr>
        <w:t>.</w:t>
      </w:r>
      <w:proofErr w:type="gramEnd"/>
    </w:p>
    <w:p w:rsidR="00DF6182" w:rsidRDefault="001E5122" w:rsidP="001E5122">
      <w:pPr>
        <w:pStyle w:val="a3"/>
        <w:tabs>
          <w:tab w:val="left" w:pos="1515"/>
          <w:tab w:val="left" w:pos="2734"/>
          <w:tab w:val="left" w:pos="3583"/>
          <w:tab w:val="left" w:pos="5538"/>
          <w:tab w:val="left" w:pos="6774"/>
          <w:tab w:val="left" w:pos="8152"/>
        </w:tabs>
        <w:ind w:right="104" w:firstLine="184"/>
      </w:pPr>
      <w:r>
        <w:rPr>
          <w:color w:val="282828"/>
        </w:rPr>
        <w:t>Даты</w:t>
      </w:r>
      <w:r>
        <w:rPr>
          <w:color w:val="282828"/>
          <w:spacing w:val="53"/>
        </w:rPr>
        <w:t xml:space="preserve"> </w:t>
      </w:r>
      <w:r>
        <w:rPr>
          <w:color w:val="282828"/>
        </w:rPr>
        <w:t>проведения:</w:t>
      </w:r>
      <w:r>
        <w:rPr>
          <w:color w:val="282828"/>
          <w:spacing w:val="53"/>
        </w:rPr>
        <w:t xml:space="preserve"> </w:t>
      </w:r>
      <w:r>
        <w:rPr>
          <w:color w:val="282828"/>
        </w:rPr>
        <w:t>25.10.22</w:t>
      </w:r>
      <w:r>
        <w:rPr>
          <w:color w:val="282828"/>
        </w:rPr>
        <w:t>г;</w:t>
      </w:r>
      <w:r>
        <w:rPr>
          <w:color w:val="282828"/>
          <w:spacing w:val="51"/>
        </w:rPr>
        <w:t xml:space="preserve"> </w:t>
      </w:r>
      <w:r>
        <w:rPr>
          <w:color w:val="282828"/>
        </w:rPr>
        <w:t>15.04.2023 г</w:t>
      </w:r>
      <w:bookmarkStart w:id="0" w:name="_GoBack"/>
      <w:bookmarkEnd w:id="0"/>
      <w:r>
        <w:rPr>
          <w:color w:val="282828"/>
        </w:rPr>
        <w:t>.</w:t>
      </w:r>
    </w:p>
    <w:p w:rsidR="00DF6182" w:rsidRDefault="001E5122">
      <w:pPr>
        <w:pStyle w:val="a3"/>
        <w:spacing w:before="0"/>
        <w:ind w:right="102" w:firstLine="333"/>
        <w:jc w:val="both"/>
      </w:pPr>
      <w:proofErr w:type="gramStart"/>
      <w:r>
        <w:rPr>
          <w:color w:val="282828"/>
        </w:rPr>
        <w:t>Входе</w:t>
      </w:r>
      <w:proofErr w:type="gramEnd"/>
      <w:r>
        <w:rPr>
          <w:color w:val="282828"/>
          <w:spacing w:val="1"/>
        </w:rPr>
        <w:t xml:space="preserve"> </w:t>
      </w:r>
      <w:r>
        <w:rPr>
          <w:color w:val="282828"/>
        </w:rPr>
        <w:t>контроля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было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выявлено,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что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столовая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кухня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чистые, имеется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контрольное блюдо, сняты пробы и хранятся в холодильнике трое суток. Вкусно.</w:t>
      </w:r>
      <w:r>
        <w:rPr>
          <w:color w:val="282828"/>
          <w:spacing w:val="-67"/>
        </w:rPr>
        <w:t xml:space="preserve"> </w:t>
      </w:r>
      <w:r>
        <w:rPr>
          <w:color w:val="282828"/>
        </w:rPr>
        <w:t>Блюда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соответствуют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органолептической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оценке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степени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готовности.</w:t>
      </w:r>
      <w:r>
        <w:rPr>
          <w:color w:val="282828"/>
          <w:spacing w:val="1"/>
        </w:rPr>
        <w:t xml:space="preserve"> </w:t>
      </w:r>
      <w:r>
        <w:rPr>
          <w:color w:val="282828"/>
        </w:rPr>
        <w:t>Замечаний</w:t>
      </w:r>
      <w:r>
        <w:rPr>
          <w:color w:val="282828"/>
          <w:spacing w:val="-3"/>
        </w:rPr>
        <w:t xml:space="preserve"> </w:t>
      </w:r>
      <w:r>
        <w:rPr>
          <w:color w:val="282828"/>
        </w:rPr>
        <w:t>нет.</w:t>
      </w:r>
    </w:p>
    <w:sectPr w:rsidR="00DF6182">
      <w:type w:val="continuous"/>
      <w:pgSz w:w="11910" w:h="16840"/>
      <w:pgMar w:top="10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6C8"/>
    <w:multiLevelType w:val="hybridMultilevel"/>
    <w:tmpl w:val="C00C3CBE"/>
    <w:lvl w:ilvl="0" w:tplc="A9F6DAB2">
      <w:numFmt w:val="bullet"/>
      <w:lvlText w:val="·"/>
      <w:lvlJc w:val="left"/>
      <w:pPr>
        <w:ind w:left="117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EA722">
      <w:numFmt w:val="bullet"/>
      <w:lvlText w:val="•"/>
      <w:lvlJc w:val="left"/>
      <w:pPr>
        <w:ind w:left="1108" w:hanging="720"/>
      </w:pPr>
      <w:rPr>
        <w:rFonts w:hint="default"/>
        <w:lang w:val="ru-RU" w:eastAsia="en-US" w:bidi="ar-SA"/>
      </w:rPr>
    </w:lvl>
    <w:lvl w:ilvl="2" w:tplc="4B9CF02E">
      <w:numFmt w:val="bullet"/>
      <w:lvlText w:val="•"/>
      <w:lvlJc w:val="left"/>
      <w:pPr>
        <w:ind w:left="2097" w:hanging="720"/>
      </w:pPr>
      <w:rPr>
        <w:rFonts w:hint="default"/>
        <w:lang w:val="ru-RU" w:eastAsia="en-US" w:bidi="ar-SA"/>
      </w:rPr>
    </w:lvl>
    <w:lvl w:ilvl="3" w:tplc="C3CAB476">
      <w:numFmt w:val="bullet"/>
      <w:lvlText w:val="•"/>
      <w:lvlJc w:val="left"/>
      <w:pPr>
        <w:ind w:left="3085" w:hanging="720"/>
      </w:pPr>
      <w:rPr>
        <w:rFonts w:hint="default"/>
        <w:lang w:val="ru-RU" w:eastAsia="en-US" w:bidi="ar-SA"/>
      </w:rPr>
    </w:lvl>
    <w:lvl w:ilvl="4" w:tplc="A894A5C4">
      <w:numFmt w:val="bullet"/>
      <w:lvlText w:val="•"/>
      <w:lvlJc w:val="left"/>
      <w:pPr>
        <w:ind w:left="4074" w:hanging="720"/>
      </w:pPr>
      <w:rPr>
        <w:rFonts w:hint="default"/>
        <w:lang w:val="ru-RU" w:eastAsia="en-US" w:bidi="ar-SA"/>
      </w:rPr>
    </w:lvl>
    <w:lvl w:ilvl="5" w:tplc="E2B82A7E">
      <w:numFmt w:val="bullet"/>
      <w:lvlText w:val="•"/>
      <w:lvlJc w:val="left"/>
      <w:pPr>
        <w:ind w:left="5063" w:hanging="720"/>
      </w:pPr>
      <w:rPr>
        <w:rFonts w:hint="default"/>
        <w:lang w:val="ru-RU" w:eastAsia="en-US" w:bidi="ar-SA"/>
      </w:rPr>
    </w:lvl>
    <w:lvl w:ilvl="6" w:tplc="86588320">
      <w:numFmt w:val="bullet"/>
      <w:lvlText w:val="•"/>
      <w:lvlJc w:val="left"/>
      <w:pPr>
        <w:ind w:left="6051" w:hanging="720"/>
      </w:pPr>
      <w:rPr>
        <w:rFonts w:hint="default"/>
        <w:lang w:val="ru-RU" w:eastAsia="en-US" w:bidi="ar-SA"/>
      </w:rPr>
    </w:lvl>
    <w:lvl w:ilvl="7" w:tplc="D23491AE">
      <w:numFmt w:val="bullet"/>
      <w:lvlText w:val="•"/>
      <w:lvlJc w:val="left"/>
      <w:pPr>
        <w:ind w:left="7040" w:hanging="720"/>
      </w:pPr>
      <w:rPr>
        <w:rFonts w:hint="default"/>
        <w:lang w:val="ru-RU" w:eastAsia="en-US" w:bidi="ar-SA"/>
      </w:rPr>
    </w:lvl>
    <w:lvl w:ilvl="8" w:tplc="26448974">
      <w:numFmt w:val="bullet"/>
      <w:lvlText w:val="•"/>
      <w:lvlJc w:val="left"/>
      <w:pPr>
        <w:ind w:left="8029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182"/>
    <w:rsid w:val="001E5122"/>
    <w:rsid w:val="00D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"/>
      <w:ind w:left="8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"/>
      <w:ind w:left="11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"/>
      <w:ind w:left="8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"/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1"/>
      <w:ind w:left="1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Трунькина</dc:creator>
  <cp:lastModifiedBy>admin</cp:lastModifiedBy>
  <cp:revision>2</cp:revision>
  <dcterms:created xsi:type="dcterms:W3CDTF">2023-09-05T11:16:00Z</dcterms:created>
  <dcterms:modified xsi:type="dcterms:W3CDTF">2023-09-05T11:16:00Z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